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3CDB" w14:textId="77777777" w:rsidR="000C65B9" w:rsidRPr="00A90366" w:rsidRDefault="000C65B9" w:rsidP="000C65B9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65B9" w:rsidRPr="00A90366" w14:paraId="3D3B6742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35AB4" w14:textId="77777777" w:rsidR="000C65B9" w:rsidRPr="009750DF" w:rsidRDefault="000C65B9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0C65B9" w:rsidRPr="00A90366" w14:paraId="1AEC42EF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2DD6" w14:textId="2B3DF280" w:rsidR="000C65B9" w:rsidRPr="0073122F" w:rsidRDefault="000C65B9" w:rsidP="00A06C5C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0C65B9">
              <w:rPr>
                <w:b/>
              </w:rPr>
              <w:t>Arte indígena contemporânea e expressão cultural</w:t>
            </w:r>
            <w:r>
              <w:rPr>
                <w:b/>
              </w:rPr>
              <w:t xml:space="preserve"> – </w:t>
            </w:r>
            <w:r>
              <w:rPr>
                <w:b/>
                <w:i/>
                <w:iCs/>
              </w:rPr>
              <w:t>Entrevista</w:t>
            </w:r>
            <w:r w:rsidRPr="000C65B9">
              <w:t xml:space="preserve"> </w:t>
            </w:r>
            <w:r w:rsidRPr="000C65B9">
              <w:rPr>
                <w:b/>
                <w:i/>
                <w:iCs/>
              </w:rPr>
              <w:t>Jaider Esbell leva o olhar indígena para as artes plásticas</w:t>
            </w:r>
            <w:r>
              <w:rPr>
                <w:b/>
                <w:i/>
                <w:iCs/>
              </w:rPr>
              <w:t>.</w:t>
            </w:r>
          </w:p>
        </w:tc>
      </w:tr>
      <w:tr w:rsidR="000C65B9" w:rsidRPr="00A90366" w14:paraId="02164D46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D09CA5" w14:textId="77777777" w:rsidR="000C65B9" w:rsidRPr="009750DF" w:rsidRDefault="000C65B9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0C65B9" w:rsidRPr="00A90366" w14:paraId="6E209D18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1620" w14:textId="42E6F479" w:rsidR="000C65B9" w:rsidRPr="000C65B9" w:rsidRDefault="000C65B9" w:rsidP="00A06C5C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 xml:space="preserve">GERAL - </w:t>
            </w:r>
            <w:r w:rsidRPr="000C65B9">
              <w:t>Refletir sobre a arte indígena como forma de expressão política e cultural.</w:t>
            </w:r>
          </w:p>
        </w:tc>
      </w:tr>
      <w:tr w:rsidR="000C65B9" w:rsidRPr="00A90366" w14:paraId="2AB72DF6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9FE5" w14:textId="77777777" w:rsidR="000C65B9" w:rsidRPr="009750DF" w:rsidRDefault="000C65B9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4E916937" w14:textId="77777777" w:rsidR="000C65B9" w:rsidRDefault="000C65B9" w:rsidP="00A06C5C">
            <w:pPr>
              <w:snapToGrid w:val="0"/>
              <w:spacing w:before="20" w:after="20"/>
              <w:jc w:val="both"/>
            </w:pPr>
            <w:r w:rsidRPr="000C65B9">
              <w:t>• Conhecer a trajetória de Jaider Esbell</w:t>
            </w:r>
            <w:r>
              <w:t>.</w:t>
            </w:r>
          </w:p>
          <w:p w14:paraId="7474E1D2" w14:textId="77777777" w:rsidR="000C65B9" w:rsidRDefault="000C65B9" w:rsidP="00A06C5C">
            <w:pPr>
              <w:snapToGrid w:val="0"/>
              <w:spacing w:before="20" w:after="20"/>
              <w:jc w:val="both"/>
            </w:pPr>
            <w:r w:rsidRPr="000C65B9">
              <w:t>• Compreender a arte como linguagem de resistência</w:t>
            </w:r>
            <w:r>
              <w:t>.</w:t>
            </w:r>
          </w:p>
          <w:p w14:paraId="793885F3" w14:textId="77777777" w:rsidR="000C65B9" w:rsidRDefault="000C65B9" w:rsidP="00A06C5C">
            <w:pPr>
              <w:snapToGrid w:val="0"/>
              <w:spacing w:before="20" w:after="20"/>
              <w:jc w:val="both"/>
            </w:pPr>
            <w:r w:rsidRPr="000C65B9">
              <w:t>• Valorizar a produção indígena contemporânea</w:t>
            </w:r>
            <w:r>
              <w:t>.</w:t>
            </w:r>
          </w:p>
          <w:p w14:paraId="72B52772" w14:textId="085D2A9D" w:rsidR="000C65B9" w:rsidRPr="009750DF" w:rsidRDefault="000C65B9" w:rsidP="00A06C5C">
            <w:pPr>
              <w:snapToGrid w:val="0"/>
              <w:spacing w:before="20" w:after="20"/>
              <w:jc w:val="both"/>
            </w:pPr>
            <w:r w:rsidRPr="000C65B9">
              <w:t>• Incentivar expressão artística.</w:t>
            </w:r>
          </w:p>
        </w:tc>
      </w:tr>
      <w:tr w:rsidR="000C65B9" w:rsidRPr="00A90366" w14:paraId="33D5AFE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6AFF6C" w14:textId="77777777" w:rsidR="000C65B9" w:rsidRPr="009750DF" w:rsidRDefault="000C65B9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0C65B9" w:rsidRPr="00A90366" w14:paraId="78D3A1D3" w14:textId="77777777" w:rsidTr="000C65B9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0BDD" w14:textId="0B4D8949" w:rsidR="000C65B9" w:rsidRDefault="000C65B9" w:rsidP="00A06C5C">
            <w:pPr>
              <w:spacing w:before="40" w:after="40"/>
              <w:jc w:val="both"/>
            </w:pPr>
            <w:r w:rsidRPr="000C65B9">
              <w:t>• Arte indígena</w:t>
            </w:r>
            <w:r>
              <w:t>.</w:t>
            </w:r>
          </w:p>
          <w:p w14:paraId="023EE5FC" w14:textId="2617F20F" w:rsidR="000C65B9" w:rsidRDefault="000C65B9" w:rsidP="00A06C5C">
            <w:pPr>
              <w:spacing w:before="40" w:after="40"/>
              <w:jc w:val="both"/>
            </w:pPr>
            <w:r w:rsidRPr="000C65B9">
              <w:t>• Cultura e identidade</w:t>
            </w:r>
            <w:r>
              <w:t>.</w:t>
            </w:r>
          </w:p>
          <w:p w14:paraId="4C98A870" w14:textId="4CBE30C1" w:rsidR="000C65B9" w:rsidRDefault="000C65B9" w:rsidP="00A06C5C">
            <w:pPr>
              <w:spacing w:before="40" w:after="40"/>
              <w:jc w:val="both"/>
            </w:pPr>
            <w:r w:rsidRPr="000C65B9">
              <w:t>• Expressão artística</w:t>
            </w:r>
            <w:r>
              <w:t>.</w:t>
            </w:r>
          </w:p>
          <w:p w14:paraId="0FEC5709" w14:textId="095CEA64" w:rsidR="000C65B9" w:rsidRPr="009750DF" w:rsidRDefault="000C65B9" w:rsidP="00A06C5C">
            <w:pPr>
              <w:spacing w:before="40" w:after="40"/>
              <w:jc w:val="both"/>
            </w:pPr>
            <w:r w:rsidRPr="000C65B9">
              <w:t>• Resistência cultural.</w:t>
            </w:r>
          </w:p>
        </w:tc>
      </w:tr>
      <w:tr w:rsidR="000C65B9" w:rsidRPr="00A90366" w14:paraId="51A1978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F40646" w14:textId="77777777" w:rsidR="000C65B9" w:rsidRPr="009750DF" w:rsidRDefault="000C65B9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0C65B9" w:rsidRPr="00A90366" w14:paraId="2920C70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4F82" w14:textId="77777777" w:rsidR="000C65B9" w:rsidRDefault="000C65B9" w:rsidP="00A06C5C">
            <w:pPr>
              <w:spacing w:before="20" w:after="20"/>
              <w:jc w:val="both"/>
            </w:pPr>
            <w:r w:rsidRPr="000C65B9">
              <w:t>• Exibição do vídeo</w:t>
            </w:r>
            <w:r>
              <w:t>.</w:t>
            </w:r>
          </w:p>
          <w:p w14:paraId="381F7008" w14:textId="77777777" w:rsidR="000C65B9" w:rsidRDefault="000C65B9" w:rsidP="00A06C5C">
            <w:pPr>
              <w:spacing w:before="20" w:after="20"/>
              <w:jc w:val="both"/>
            </w:pPr>
            <w:r w:rsidRPr="000C65B9">
              <w:t>• Debate sobre o significado da arte</w:t>
            </w:r>
            <w:r>
              <w:t>.</w:t>
            </w:r>
          </w:p>
          <w:p w14:paraId="1D1B2D7C" w14:textId="3E73BE80" w:rsidR="000C65B9" w:rsidRDefault="000C65B9" w:rsidP="00A06C5C">
            <w:pPr>
              <w:spacing w:before="20" w:after="20"/>
              <w:jc w:val="both"/>
            </w:pPr>
            <w:r w:rsidRPr="000C65B9">
              <w:t xml:space="preserve">• Produção artística inspirada </w:t>
            </w:r>
            <w:r>
              <w:t>na entrevista.</w:t>
            </w:r>
          </w:p>
          <w:p w14:paraId="563E2510" w14:textId="57C43467" w:rsidR="000C65B9" w:rsidRPr="009750DF" w:rsidRDefault="000C65B9" w:rsidP="00A06C5C">
            <w:pPr>
              <w:spacing w:before="20" w:after="20"/>
              <w:jc w:val="both"/>
            </w:pPr>
            <w:r w:rsidRPr="000C65B9">
              <w:t>• Socialização das produções.</w:t>
            </w:r>
          </w:p>
        </w:tc>
      </w:tr>
      <w:tr w:rsidR="000C65B9" w:rsidRPr="00A90366" w14:paraId="1EC1384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8141AB" w14:textId="77777777" w:rsidR="000C65B9" w:rsidRPr="009750DF" w:rsidRDefault="000C65B9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0C65B9" w:rsidRPr="00A90366" w14:paraId="5B91267A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E35" w14:textId="77777777" w:rsidR="000C65B9" w:rsidRDefault="000C65B9" w:rsidP="00A06C5C">
            <w:pPr>
              <w:suppressAutoHyphens/>
              <w:autoSpaceDE w:val="0"/>
              <w:spacing w:before="120" w:after="120"/>
              <w:jc w:val="both"/>
            </w:pPr>
            <w:r w:rsidRPr="000C65B9">
              <w:t>• Materiais de desenho</w:t>
            </w:r>
            <w:r>
              <w:t>.</w:t>
            </w:r>
          </w:p>
          <w:p w14:paraId="7A4C48C8" w14:textId="092FD6F2" w:rsidR="000C65B9" w:rsidRPr="009750DF" w:rsidRDefault="000C65B9" w:rsidP="00A06C5C">
            <w:pPr>
              <w:suppressAutoHyphens/>
              <w:autoSpaceDE w:val="0"/>
              <w:spacing w:before="120" w:after="120"/>
              <w:jc w:val="both"/>
            </w:pPr>
            <w:r w:rsidRPr="000C65B9">
              <w:t>• Filme.</w:t>
            </w:r>
          </w:p>
        </w:tc>
      </w:tr>
      <w:tr w:rsidR="000C65B9" w:rsidRPr="00A90366" w14:paraId="7ED48B2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7E000B" w14:textId="77777777" w:rsidR="000C65B9" w:rsidRPr="009750DF" w:rsidRDefault="000C65B9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0C65B9" w:rsidRPr="00A90366" w14:paraId="67405F76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2E3" w14:textId="3B0E1C59" w:rsidR="000C65B9" w:rsidRPr="009750DF" w:rsidRDefault="000C65B9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</w:t>
            </w:r>
            <w:r>
              <w:t xml:space="preserve"> </w:t>
            </w:r>
            <w:r w:rsidRPr="00606022">
              <w:t>para temas sociais e ambientais e da criatividade nas atividades propostas.</w:t>
            </w:r>
          </w:p>
        </w:tc>
      </w:tr>
      <w:tr w:rsidR="000C65B9" w:rsidRPr="00A90366" w14:paraId="78253904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9B1945" w14:textId="77777777" w:rsidR="000C65B9" w:rsidRPr="009750DF" w:rsidRDefault="000C65B9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0C65B9" w:rsidRPr="00A90366" w14:paraId="487D92F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AA4" w14:textId="5E7F97EE" w:rsidR="00933E63" w:rsidRDefault="00933E63" w:rsidP="00933E6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33E63">
              <w:rPr>
                <w:b/>
              </w:rPr>
              <w:t>[</w:t>
            </w:r>
            <w:r>
              <w:rPr>
                <w:b/>
              </w:rPr>
              <w:t>Entrevista</w:t>
            </w:r>
            <w:r w:rsidRPr="00933E63">
              <w:rPr>
                <w:b/>
              </w:rPr>
              <w:t xml:space="preserve">]. </w:t>
            </w:r>
            <w:r w:rsidRPr="00933E63">
              <w:rPr>
                <w:b/>
                <w:i/>
                <w:iCs/>
              </w:rPr>
              <w:t>Jaider Esbell leva o olhar indígena para as artes plásticas</w:t>
            </w:r>
            <w:r w:rsidRPr="00933E63">
              <w:rPr>
                <w:b/>
              </w:rPr>
              <w:t xml:space="preserve">. Brasil: </w:t>
            </w:r>
            <w:r>
              <w:rPr>
                <w:b/>
              </w:rPr>
              <w:t>17.04.2026.</w:t>
            </w:r>
          </w:p>
          <w:p w14:paraId="7546574A" w14:textId="77777777" w:rsidR="00933E63" w:rsidRDefault="00933E63" w:rsidP="00933E6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33E63">
              <w:rPr>
                <w:b/>
              </w:rPr>
              <w:t>BRASIL. Base Nacional Comum Curricular. Brasília: MEC, 2017.</w:t>
            </w:r>
          </w:p>
          <w:p w14:paraId="667A71BC" w14:textId="77777777" w:rsidR="00933E63" w:rsidRDefault="00933E63" w:rsidP="00933E6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33E63">
              <w:rPr>
                <w:b/>
              </w:rPr>
              <w:t xml:space="preserve">ESBELL, Jaider. </w:t>
            </w:r>
            <w:r w:rsidRPr="00933E63">
              <w:rPr>
                <w:b/>
                <w:i/>
                <w:iCs/>
              </w:rPr>
              <w:t>Arte indígena contemporânea</w:t>
            </w:r>
            <w:r w:rsidRPr="00933E63">
              <w:rPr>
                <w:b/>
              </w:rPr>
              <w:t>. Boa Vista: produção independente, diversas</w:t>
            </w:r>
          </w:p>
          <w:p w14:paraId="6CE1246F" w14:textId="77777777" w:rsidR="00933E63" w:rsidRDefault="00933E63" w:rsidP="00933E6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33E63">
              <w:rPr>
                <w:b/>
              </w:rPr>
              <w:t>publicações.</w:t>
            </w:r>
          </w:p>
          <w:p w14:paraId="24C3D5D4" w14:textId="3F244112" w:rsidR="00933E63" w:rsidRPr="00933E63" w:rsidRDefault="00933E63" w:rsidP="00933E63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33E63">
              <w:rPr>
                <w:b/>
              </w:rPr>
              <w:t xml:space="preserve">KRENAK, Ailton. </w:t>
            </w:r>
            <w:r w:rsidRPr="00933E63">
              <w:rPr>
                <w:b/>
                <w:i/>
                <w:iCs/>
              </w:rPr>
              <w:t>Ideias para adiar o fim do mundo</w:t>
            </w:r>
            <w:r w:rsidRPr="00933E63">
              <w:rPr>
                <w:b/>
              </w:rPr>
              <w:t>. São Paulo: Companhia das Letras, 2019.</w:t>
            </w:r>
          </w:p>
          <w:p w14:paraId="47093D32" w14:textId="77777777" w:rsidR="000C65B9" w:rsidRPr="00E97B4A" w:rsidRDefault="000C65B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</w:p>
        </w:tc>
      </w:tr>
    </w:tbl>
    <w:p w14:paraId="147CB600" w14:textId="77777777" w:rsidR="000C65B9" w:rsidRPr="00A90366" w:rsidRDefault="000C65B9" w:rsidP="000C65B9"/>
    <w:p w14:paraId="0F5ED96C" w14:textId="77777777" w:rsidR="000C65B9" w:rsidRDefault="000C65B9" w:rsidP="000C65B9"/>
    <w:p w14:paraId="44C7B949" w14:textId="77777777" w:rsidR="000C65B9" w:rsidRDefault="000C65B9" w:rsidP="000C65B9"/>
    <w:p w14:paraId="3790DF78" w14:textId="77777777" w:rsidR="00A234CF" w:rsidRDefault="00A234CF"/>
    <w:sectPr w:rsidR="00A234CF" w:rsidSect="000C65B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B9"/>
    <w:rsid w:val="000C65B9"/>
    <w:rsid w:val="000F77B8"/>
    <w:rsid w:val="001B08EA"/>
    <w:rsid w:val="00933E63"/>
    <w:rsid w:val="00A234CF"/>
    <w:rsid w:val="00D766AE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E40F"/>
  <w15:chartTrackingRefBased/>
  <w15:docId w15:val="{04E88B93-28B8-496D-A098-9290898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6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6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6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6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65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5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6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65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6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6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6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6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6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6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65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65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65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6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65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65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0C65B9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0C65B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65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2026-04-17T14:45:00Z</dcterms:created>
  <dcterms:modified xsi:type="dcterms:W3CDTF">2026-04-17T16:02:00Z</dcterms:modified>
</cp:coreProperties>
</file>